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B9" w:rsidRPr="00BF2227" w:rsidRDefault="000E2BB9" w:rsidP="00964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0E2BB9">
        <w:rPr>
          <w:rFonts w:ascii="Times New Roman" w:eastAsia="Times New Roman" w:hAnsi="Times New Roman" w:cs="Times New Roman"/>
          <w:b/>
        </w:rPr>
        <w:t>Marketing Coordinator</w:t>
      </w:r>
    </w:p>
    <w:p w:rsidR="000E2BB9" w:rsidRPr="00BF2227" w:rsidRDefault="000E2BB9" w:rsidP="009640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2BB9" w:rsidRPr="00BF2227" w:rsidRDefault="000E2BB9" w:rsidP="009640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2BB9">
        <w:rPr>
          <w:rFonts w:ascii="Times New Roman" w:hAnsi="Times New Roman" w:cs="Times New Roman"/>
        </w:rPr>
        <w:t xml:space="preserve">The </w:t>
      </w:r>
      <w:r w:rsidRPr="00BF2227">
        <w:rPr>
          <w:rFonts w:ascii="Times New Roman" w:hAnsi="Times New Roman" w:cs="Times New Roman"/>
        </w:rPr>
        <w:t xml:space="preserve">Marketing Coordinator </w:t>
      </w:r>
      <w:r w:rsidRPr="000E2BB9">
        <w:rPr>
          <w:rFonts w:ascii="Times New Roman" w:hAnsi="Times New Roman" w:cs="Times New Roman"/>
        </w:rPr>
        <w:t xml:space="preserve">is responsible for </w:t>
      </w:r>
      <w:r w:rsidRPr="00BF2227">
        <w:rPr>
          <w:rFonts w:ascii="Times New Roman" w:hAnsi="Times New Roman" w:cs="Times New Roman"/>
        </w:rPr>
        <w:t>various business development and marketing</w:t>
      </w:r>
      <w:r w:rsidRPr="000E2BB9">
        <w:rPr>
          <w:rFonts w:ascii="Times New Roman" w:hAnsi="Times New Roman" w:cs="Times New Roman"/>
        </w:rPr>
        <w:t xml:space="preserve"> </w:t>
      </w:r>
      <w:r w:rsidR="00752208" w:rsidRPr="00BF2227">
        <w:rPr>
          <w:rFonts w:ascii="Times New Roman" w:hAnsi="Times New Roman" w:cs="Times New Roman"/>
        </w:rPr>
        <w:t xml:space="preserve">initiatives and </w:t>
      </w:r>
      <w:r w:rsidRPr="00BF2227">
        <w:rPr>
          <w:rFonts w:ascii="Times New Roman" w:hAnsi="Times New Roman" w:cs="Times New Roman"/>
        </w:rPr>
        <w:t>tasks which support market position and sales growth of</w:t>
      </w:r>
      <w:r w:rsidRPr="000E2BB9">
        <w:rPr>
          <w:rFonts w:ascii="Times New Roman" w:hAnsi="Times New Roman" w:cs="Times New Roman"/>
        </w:rPr>
        <w:t xml:space="preserve"> the organization. This will be achieved through </w:t>
      </w:r>
      <w:r w:rsidR="008C0590">
        <w:rPr>
          <w:rFonts w:ascii="Times New Roman" w:hAnsi="Times New Roman" w:cs="Times New Roman"/>
        </w:rPr>
        <w:t xml:space="preserve">sourcing, </w:t>
      </w:r>
      <w:r w:rsidRPr="00BF2227">
        <w:rPr>
          <w:rFonts w:ascii="Times New Roman" w:hAnsi="Times New Roman" w:cs="Times New Roman"/>
        </w:rPr>
        <w:t>tracking</w:t>
      </w:r>
      <w:r w:rsidR="008C0590">
        <w:rPr>
          <w:rFonts w:ascii="Times New Roman" w:hAnsi="Times New Roman" w:cs="Times New Roman"/>
        </w:rPr>
        <w:t xml:space="preserve"> and following through on</w:t>
      </w:r>
      <w:r w:rsidRPr="00BF2227">
        <w:rPr>
          <w:rFonts w:ascii="Times New Roman" w:hAnsi="Times New Roman" w:cs="Times New Roman"/>
        </w:rPr>
        <w:t xml:space="preserve"> opportunities</w:t>
      </w:r>
      <w:r w:rsidR="00752208" w:rsidRPr="00BF2227">
        <w:rPr>
          <w:rFonts w:ascii="Times New Roman" w:hAnsi="Times New Roman" w:cs="Times New Roman"/>
        </w:rPr>
        <w:t>;</w:t>
      </w:r>
      <w:r w:rsidRPr="00BF2227">
        <w:rPr>
          <w:rFonts w:ascii="Times New Roman" w:hAnsi="Times New Roman" w:cs="Times New Roman"/>
        </w:rPr>
        <w:t xml:space="preserve"> </w:t>
      </w:r>
      <w:r w:rsidR="00752208" w:rsidRPr="00BF2227">
        <w:rPr>
          <w:rFonts w:ascii="Times New Roman" w:hAnsi="Times New Roman" w:cs="Times New Roman"/>
        </w:rPr>
        <w:t xml:space="preserve">coordinating and </w:t>
      </w:r>
      <w:r w:rsidRPr="00BF2227">
        <w:rPr>
          <w:rFonts w:ascii="Times New Roman" w:hAnsi="Times New Roman" w:cs="Times New Roman"/>
        </w:rPr>
        <w:t>preparing responses</w:t>
      </w:r>
      <w:r w:rsidR="00182962">
        <w:rPr>
          <w:rFonts w:ascii="Times New Roman" w:hAnsi="Times New Roman" w:cs="Times New Roman"/>
        </w:rPr>
        <w:t>,</w:t>
      </w:r>
      <w:r w:rsidRPr="00BF2227">
        <w:rPr>
          <w:rFonts w:ascii="Times New Roman" w:hAnsi="Times New Roman" w:cs="Times New Roman"/>
        </w:rPr>
        <w:t xml:space="preserve"> proposals and bids for</w:t>
      </w:r>
      <w:r w:rsidR="00752208" w:rsidRPr="00BF2227">
        <w:rPr>
          <w:rFonts w:ascii="Times New Roman" w:hAnsi="Times New Roman" w:cs="Times New Roman"/>
        </w:rPr>
        <w:t xml:space="preserve"> projects, contracts and tasks; </w:t>
      </w:r>
      <w:r w:rsidRPr="00BF2227">
        <w:rPr>
          <w:rFonts w:ascii="Times New Roman" w:hAnsi="Times New Roman" w:cs="Times New Roman"/>
        </w:rPr>
        <w:t>maintaining information and materials that comprise a marketing database and general support of the BD and Marketing division.</w:t>
      </w:r>
    </w:p>
    <w:p w:rsidR="000E2BB9" w:rsidRPr="000E2BB9" w:rsidRDefault="000E2BB9" w:rsidP="009640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 </w:t>
      </w:r>
    </w:p>
    <w:p w:rsidR="000E2BB9" w:rsidRPr="000E2BB9" w:rsidRDefault="00752208" w:rsidP="0096408E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BF2227">
        <w:rPr>
          <w:rFonts w:ascii="Times New Roman" w:eastAsia="Times New Roman" w:hAnsi="Times New Roman" w:cs="Times New Roman"/>
          <w:b/>
          <w:bCs/>
        </w:rPr>
        <w:t>Position Objectives</w:t>
      </w:r>
    </w:p>
    <w:p w:rsidR="000E2BB9" w:rsidRPr="000E2BB9" w:rsidRDefault="000E2BB9" w:rsidP="0096408E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Review assigned printed and electronic publica</w:t>
      </w:r>
      <w:r w:rsidRPr="00BF2227">
        <w:rPr>
          <w:rFonts w:ascii="Times New Roman" w:eastAsia="Times New Roman" w:hAnsi="Times New Roman" w:cs="Times New Roman"/>
        </w:rPr>
        <w:t>tions (</w:t>
      </w:r>
      <w:r w:rsidR="009826B3">
        <w:rPr>
          <w:rFonts w:ascii="Times New Roman" w:eastAsia="Times New Roman" w:hAnsi="Times New Roman" w:cs="Times New Roman"/>
        </w:rPr>
        <w:t>local</w:t>
      </w:r>
      <w:r w:rsidRPr="00BF2227">
        <w:rPr>
          <w:rFonts w:ascii="Times New Roman" w:eastAsia="Times New Roman" w:hAnsi="Times New Roman" w:cs="Times New Roman"/>
        </w:rPr>
        <w:t xml:space="preserve"> and </w:t>
      </w:r>
      <w:r w:rsidR="009826B3">
        <w:rPr>
          <w:rFonts w:ascii="Times New Roman" w:eastAsia="Times New Roman" w:hAnsi="Times New Roman" w:cs="Times New Roman"/>
        </w:rPr>
        <w:t>regional</w:t>
      </w:r>
      <w:r w:rsidRPr="00BF2227">
        <w:rPr>
          <w:rFonts w:ascii="Times New Roman" w:eastAsia="Times New Roman" w:hAnsi="Times New Roman" w:cs="Times New Roman"/>
        </w:rPr>
        <w:t>) for </w:t>
      </w:r>
      <w:r w:rsidRPr="000E2BB9">
        <w:rPr>
          <w:rFonts w:ascii="Times New Roman" w:eastAsia="Times New Roman" w:hAnsi="Times New Roman" w:cs="Times New Roman"/>
        </w:rPr>
        <w:t>RFP/RFQ/SOQ advertisements, prospective clients, and articles of interest.</w:t>
      </w:r>
    </w:p>
    <w:p w:rsidR="00752208" w:rsidRPr="000E2BB9" w:rsidRDefault="00752208" w:rsidP="0096408E">
      <w:pPr>
        <w:numPr>
          <w:ilvl w:val="0"/>
          <w:numId w:val="3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BF2227">
        <w:rPr>
          <w:rFonts w:ascii="Times New Roman" w:eastAsia="Times New Roman" w:hAnsi="Times New Roman" w:cs="Times New Roman"/>
        </w:rPr>
        <w:t>Assist in the creation and follow up on opportunities and proposals.</w:t>
      </w:r>
    </w:p>
    <w:p w:rsidR="000E2BB9" w:rsidRDefault="000E2BB9" w:rsidP="0096408E">
      <w:pPr>
        <w:numPr>
          <w:ilvl w:val="0"/>
          <w:numId w:val="5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Assist in the creation and maintenance of standard marketing resources/materials (i.e., SOQs, representative project descriptions, resumes, proposal sections, etc.).</w:t>
      </w:r>
    </w:p>
    <w:p w:rsidR="00CB779A" w:rsidRDefault="000E2BB9" w:rsidP="00CB779A">
      <w:pPr>
        <w:numPr>
          <w:ilvl w:val="0"/>
          <w:numId w:val="7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Organize and maintain marketing resources/materials.</w:t>
      </w:r>
    </w:p>
    <w:p w:rsidR="00CB779A" w:rsidRPr="00CB779A" w:rsidRDefault="00CB779A" w:rsidP="00CB779A">
      <w:pPr>
        <w:numPr>
          <w:ilvl w:val="0"/>
          <w:numId w:val="7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CB779A">
        <w:rPr>
          <w:rFonts w:ascii="Times New Roman" w:eastAsia="Times New Roman" w:hAnsi="Times New Roman" w:cs="Times New Roman"/>
        </w:rPr>
        <w:t xml:space="preserve">Assist in the creation and update of SF 330 and similar documents. </w:t>
      </w:r>
    </w:p>
    <w:p w:rsidR="000E2BB9" w:rsidRPr="000E2BB9" w:rsidRDefault="000E2BB9" w:rsidP="0096408E">
      <w:pPr>
        <w:numPr>
          <w:ilvl w:val="0"/>
          <w:numId w:val="8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 xml:space="preserve">Update and maintain </w:t>
      </w:r>
      <w:r w:rsidR="00752208" w:rsidRPr="00BF2227">
        <w:rPr>
          <w:rFonts w:ascii="Times New Roman" w:eastAsia="Times New Roman" w:hAnsi="Times New Roman" w:cs="Times New Roman"/>
        </w:rPr>
        <w:t xml:space="preserve">personnel and </w:t>
      </w:r>
      <w:r w:rsidRPr="000E2BB9">
        <w:rPr>
          <w:rFonts w:ascii="Times New Roman" w:eastAsia="Times New Roman" w:hAnsi="Times New Roman" w:cs="Times New Roman"/>
        </w:rPr>
        <w:t>project database</w:t>
      </w:r>
      <w:r w:rsidR="00752208" w:rsidRPr="00BF2227">
        <w:rPr>
          <w:rFonts w:ascii="Times New Roman" w:eastAsia="Times New Roman" w:hAnsi="Times New Roman" w:cs="Times New Roman"/>
        </w:rPr>
        <w:t>s</w:t>
      </w:r>
      <w:r w:rsidRPr="000E2BB9">
        <w:rPr>
          <w:rFonts w:ascii="Times New Roman" w:eastAsia="Times New Roman" w:hAnsi="Times New Roman" w:cs="Times New Roman"/>
        </w:rPr>
        <w:t xml:space="preserve"> and other CRM systems.</w:t>
      </w:r>
    </w:p>
    <w:p w:rsidR="000E2BB9" w:rsidRPr="000E2BB9" w:rsidRDefault="000E2BB9" w:rsidP="0096408E">
      <w:pPr>
        <w:numPr>
          <w:ilvl w:val="0"/>
          <w:numId w:val="9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Update and maintain a database of media contacts in local and national markets.</w:t>
      </w:r>
    </w:p>
    <w:p w:rsidR="000E2BB9" w:rsidRDefault="000E2BB9" w:rsidP="0096408E">
      <w:pPr>
        <w:numPr>
          <w:ilvl w:val="0"/>
          <w:numId w:val="10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Aid in the identification of client prospects and collect prospect contact information.</w:t>
      </w:r>
    </w:p>
    <w:p w:rsidR="00BF2227" w:rsidRPr="000E2BB9" w:rsidRDefault="00BF2227" w:rsidP="0096408E">
      <w:pPr>
        <w:numPr>
          <w:ilvl w:val="0"/>
          <w:numId w:val="2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Draft and produce basic and customized SOQs for specific marketing and proposal efforts. </w:t>
      </w:r>
    </w:p>
    <w:p w:rsidR="00BF2227" w:rsidRDefault="00BF2227" w:rsidP="0096408E">
      <w:pPr>
        <w:numPr>
          <w:ilvl w:val="0"/>
          <w:numId w:val="3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Draft and produce handout and presentation materials (i.e., software-driven presentation programs, overheads, slides, etc.) for specific project interviews and speaking engagements.</w:t>
      </w:r>
    </w:p>
    <w:p w:rsidR="00BF2227" w:rsidRDefault="00BF2227" w:rsidP="0096408E">
      <w:pPr>
        <w:numPr>
          <w:ilvl w:val="0"/>
          <w:numId w:val="12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 with producing and updating</w:t>
      </w:r>
      <w:r w:rsidRPr="000E2BB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opportunity-specific</w:t>
      </w:r>
      <w:r w:rsidRPr="000E2BB9">
        <w:rPr>
          <w:rFonts w:ascii="Times New Roman" w:eastAsia="Times New Roman" w:hAnsi="Times New Roman" w:cs="Times New Roman"/>
        </w:rPr>
        <w:t xml:space="preserve"> flyers</w:t>
      </w:r>
      <w:r>
        <w:rPr>
          <w:rFonts w:ascii="Times New Roman" w:eastAsia="Times New Roman" w:hAnsi="Times New Roman" w:cs="Times New Roman"/>
        </w:rPr>
        <w:t xml:space="preserve"> and media</w:t>
      </w:r>
      <w:r w:rsidRPr="00BF2227">
        <w:rPr>
          <w:rFonts w:ascii="Times New Roman" w:eastAsia="Times New Roman" w:hAnsi="Times New Roman" w:cs="Times New Roman"/>
        </w:rPr>
        <w:t>,</w:t>
      </w:r>
      <w:r w:rsidRPr="000E2BB9">
        <w:rPr>
          <w:rFonts w:ascii="Times New Roman" w:eastAsia="Times New Roman" w:hAnsi="Times New Roman" w:cs="Times New Roman"/>
        </w:rPr>
        <w:t xml:space="preserve"> as needed.</w:t>
      </w:r>
    </w:p>
    <w:p w:rsidR="00BF2227" w:rsidRPr="000E2BB9" w:rsidRDefault="00BF2227" w:rsidP="0096408E">
      <w:pPr>
        <w:numPr>
          <w:ilvl w:val="0"/>
          <w:numId w:val="6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Obtain/coordinate project and employee photographs</w:t>
      </w:r>
      <w:r w:rsidR="005E4FBC">
        <w:rPr>
          <w:rFonts w:ascii="Times New Roman" w:eastAsia="Times New Roman" w:hAnsi="Times New Roman" w:cs="Times New Roman"/>
        </w:rPr>
        <w:t xml:space="preserve"> and media</w:t>
      </w:r>
      <w:r w:rsidRPr="000E2BB9">
        <w:rPr>
          <w:rFonts w:ascii="Times New Roman" w:eastAsia="Times New Roman" w:hAnsi="Times New Roman" w:cs="Times New Roman"/>
        </w:rPr>
        <w:t xml:space="preserve"> for use in marketing efforts.</w:t>
      </w:r>
    </w:p>
    <w:p w:rsidR="000E2BB9" w:rsidRDefault="000E2BB9" w:rsidP="0096408E">
      <w:pPr>
        <w:numPr>
          <w:ilvl w:val="0"/>
          <w:numId w:val="11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 xml:space="preserve">Assist in the investigation and execution of targeted marketing </w:t>
      </w:r>
      <w:r w:rsidR="005E4FBC">
        <w:rPr>
          <w:rFonts w:ascii="Times New Roman" w:eastAsia="Times New Roman" w:hAnsi="Times New Roman" w:cs="Times New Roman"/>
        </w:rPr>
        <w:t xml:space="preserve">contacts, associations and </w:t>
      </w:r>
      <w:r w:rsidRPr="000E2BB9">
        <w:rPr>
          <w:rFonts w:ascii="Times New Roman" w:eastAsia="Times New Roman" w:hAnsi="Times New Roman" w:cs="Times New Roman"/>
        </w:rPr>
        <w:t>programs.</w:t>
      </w:r>
    </w:p>
    <w:p w:rsidR="00F07137" w:rsidRPr="000E2BB9" w:rsidRDefault="00F07137" w:rsidP="0096408E">
      <w:pPr>
        <w:numPr>
          <w:ilvl w:val="0"/>
          <w:numId w:val="11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 with pre-qualifications, registrations and membership applications and renewals.</w:t>
      </w:r>
    </w:p>
    <w:p w:rsidR="000E2BB9" w:rsidRPr="000E2BB9" w:rsidRDefault="000E2BB9" w:rsidP="0096408E">
      <w:pPr>
        <w:numPr>
          <w:ilvl w:val="0"/>
          <w:numId w:val="13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Other duties as assigned.</w:t>
      </w:r>
    </w:p>
    <w:p w:rsidR="000E2BB9" w:rsidRPr="000E2BB9" w:rsidRDefault="000E2BB9" w:rsidP="0096408E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 </w:t>
      </w:r>
    </w:p>
    <w:p w:rsidR="000E2BB9" w:rsidRPr="000E2BB9" w:rsidRDefault="00752208" w:rsidP="0096408E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BF2227">
        <w:rPr>
          <w:rFonts w:ascii="Times New Roman" w:hAnsi="Times New Roman" w:cs="Times New Roman"/>
          <w:b/>
          <w:bCs/>
        </w:rPr>
        <w:t>Required Knowledge, Skills, and Abilities:</w:t>
      </w:r>
    </w:p>
    <w:p w:rsidR="000E2BB9" w:rsidRPr="000E2BB9" w:rsidRDefault="000E2BB9" w:rsidP="0096408E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Passion for writing and producing award-winning proposal content.</w:t>
      </w:r>
    </w:p>
    <w:p w:rsidR="000E2BB9" w:rsidRPr="000E2BB9" w:rsidRDefault="000E2BB9" w:rsidP="0096408E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Proficient computer skills in the use of MS Word, Excel, Outlook, and Adobe programs.</w:t>
      </w:r>
    </w:p>
    <w:p w:rsidR="000E2BB9" w:rsidRPr="000E2BB9" w:rsidRDefault="000E2BB9" w:rsidP="0096408E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Ability to conduct Internet research.</w:t>
      </w:r>
    </w:p>
    <w:p w:rsidR="000E2BB9" w:rsidRPr="000E2BB9" w:rsidRDefault="000E2BB9" w:rsidP="0096408E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Good analytical, organizational, and planning abilities.</w:t>
      </w:r>
    </w:p>
    <w:p w:rsidR="000E2BB9" w:rsidRPr="000E2BB9" w:rsidRDefault="000E2BB9" w:rsidP="0096408E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Good communication skills, oral and written.</w:t>
      </w:r>
    </w:p>
    <w:p w:rsidR="000E2BB9" w:rsidRPr="000E2BB9" w:rsidRDefault="000E2BB9" w:rsidP="0096408E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Ability to work independently or as part of a project team.</w:t>
      </w:r>
    </w:p>
    <w:p w:rsidR="000E2BB9" w:rsidRPr="000E2BB9" w:rsidRDefault="000E2BB9" w:rsidP="0096408E">
      <w:pPr>
        <w:numPr>
          <w:ilvl w:val="0"/>
          <w:numId w:val="15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Ability to carry out written and oral instructions.</w:t>
      </w:r>
    </w:p>
    <w:p w:rsidR="000E2BB9" w:rsidRPr="000E2BB9" w:rsidRDefault="000E2BB9" w:rsidP="0096408E">
      <w:pPr>
        <w:numPr>
          <w:ilvl w:val="0"/>
          <w:numId w:val="15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Ability to take direction from clients, management, and co-workers.</w:t>
      </w:r>
    </w:p>
    <w:p w:rsidR="000E2BB9" w:rsidRPr="000E2BB9" w:rsidRDefault="000E2BB9" w:rsidP="0096408E">
      <w:pPr>
        <w:numPr>
          <w:ilvl w:val="0"/>
          <w:numId w:val="16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Ability to work with a diverse group of people.</w:t>
      </w:r>
    </w:p>
    <w:p w:rsidR="000E2BB9" w:rsidRPr="000E2BB9" w:rsidRDefault="000E2BB9" w:rsidP="0096408E">
      <w:pPr>
        <w:numPr>
          <w:ilvl w:val="0"/>
          <w:numId w:val="16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Ability to prioritize workload based on deadlines.</w:t>
      </w:r>
    </w:p>
    <w:p w:rsidR="000E2BB9" w:rsidRPr="000E2BB9" w:rsidRDefault="000E2BB9" w:rsidP="0096408E">
      <w:pPr>
        <w:numPr>
          <w:ilvl w:val="0"/>
          <w:numId w:val="16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Ability to participate in multiple concurrent projects.</w:t>
      </w:r>
    </w:p>
    <w:p w:rsidR="000E2BB9" w:rsidRPr="000E2BB9" w:rsidRDefault="000E2BB9" w:rsidP="0096408E">
      <w:pPr>
        <w:numPr>
          <w:ilvl w:val="0"/>
          <w:numId w:val="16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Ability to work overtime hours as needed.</w:t>
      </w:r>
    </w:p>
    <w:p w:rsidR="00C96075" w:rsidRPr="00BF2227" w:rsidRDefault="000E2BB9" w:rsidP="0096408E">
      <w:pPr>
        <w:numPr>
          <w:ilvl w:val="0"/>
          <w:numId w:val="16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0E2BB9">
        <w:rPr>
          <w:rFonts w:ascii="Times New Roman" w:eastAsia="Times New Roman" w:hAnsi="Times New Roman" w:cs="Times New Roman"/>
        </w:rPr>
        <w:t>Proficient in the use of standard office equipment.</w:t>
      </w:r>
    </w:p>
    <w:p w:rsidR="00752208" w:rsidRPr="00BF2227" w:rsidRDefault="00752208" w:rsidP="0096408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752208" w:rsidRPr="005E4FBC" w:rsidRDefault="00752208" w:rsidP="009640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4FBC">
        <w:rPr>
          <w:rFonts w:ascii="Times New Roman" w:hAnsi="Times New Roman" w:cs="Times New Roman"/>
          <w:b/>
        </w:rPr>
        <w:t>Education and Experience</w:t>
      </w:r>
    </w:p>
    <w:p w:rsidR="00752208" w:rsidRPr="005E4FBC" w:rsidRDefault="00752208" w:rsidP="0096408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52208" w:rsidRPr="005E4FBC" w:rsidRDefault="00752208" w:rsidP="0096408E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5E4FBC">
        <w:rPr>
          <w:rFonts w:ascii="Times New Roman" w:eastAsia="Times New Roman" w:hAnsi="Times New Roman" w:cs="Times New Roman"/>
        </w:rPr>
        <w:t>Bachelor’s degree in a relevant field</w:t>
      </w:r>
    </w:p>
    <w:p w:rsidR="00752208" w:rsidRPr="005E4FBC" w:rsidRDefault="00752208" w:rsidP="0096408E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</w:rPr>
      </w:pPr>
      <w:r w:rsidRPr="005E4FBC">
        <w:rPr>
          <w:rFonts w:ascii="Times New Roman" w:eastAsia="Times New Roman" w:hAnsi="Times New Roman" w:cs="Times New Roman"/>
        </w:rPr>
        <w:t xml:space="preserve">Minimum of </w:t>
      </w:r>
      <w:r w:rsidR="008D0378">
        <w:rPr>
          <w:rFonts w:ascii="Times New Roman" w:eastAsia="Times New Roman" w:hAnsi="Times New Roman" w:cs="Times New Roman"/>
        </w:rPr>
        <w:t>three (3</w:t>
      </w:r>
      <w:r w:rsidRPr="005E4FBC">
        <w:rPr>
          <w:rFonts w:ascii="Times New Roman" w:eastAsia="Times New Roman" w:hAnsi="Times New Roman" w:cs="Times New Roman"/>
        </w:rPr>
        <w:t xml:space="preserve">) years’ of experience in creating and writing proposals (RFP and </w:t>
      </w:r>
      <w:r w:rsidR="00182962">
        <w:rPr>
          <w:rFonts w:ascii="Times New Roman" w:eastAsia="Times New Roman" w:hAnsi="Times New Roman" w:cs="Times New Roman"/>
        </w:rPr>
        <w:t>RFQ responses)</w:t>
      </w:r>
    </w:p>
    <w:p w:rsidR="00752208" w:rsidRPr="00233989" w:rsidRDefault="00752208" w:rsidP="0096408E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</w:pPr>
      <w:r w:rsidRPr="00F07137">
        <w:rPr>
          <w:rFonts w:ascii="Times New Roman" w:eastAsia="Times New Roman" w:hAnsi="Times New Roman" w:cs="Times New Roman"/>
        </w:rPr>
        <w:t xml:space="preserve">One to two years of marketing experience, ideally in </w:t>
      </w:r>
      <w:r w:rsidR="00182962">
        <w:rPr>
          <w:rFonts w:ascii="Times New Roman" w:eastAsia="Times New Roman" w:hAnsi="Times New Roman" w:cs="Times New Roman"/>
        </w:rPr>
        <w:t>A/E/C</w:t>
      </w:r>
      <w:r w:rsidRPr="00F07137">
        <w:rPr>
          <w:rFonts w:ascii="Times New Roman" w:eastAsia="Times New Roman" w:hAnsi="Times New Roman" w:cs="Times New Roman"/>
        </w:rPr>
        <w:t xml:space="preserve"> consulting industry.</w:t>
      </w:r>
    </w:p>
    <w:p w:rsidR="00233989" w:rsidRDefault="00233989" w:rsidP="0023398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233989" w:rsidRDefault="00233989" w:rsidP="0023398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233989">
        <w:rPr>
          <w:rFonts w:ascii="Times New Roman" w:eastAsia="Times New Roman" w:hAnsi="Times New Roman" w:cs="Times New Roman"/>
        </w:rPr>
        <w:lastRenderedPageBreak/>
        <w:t>To be considered, apply online at</w:t>
      </w:r>
      <w:r>
        <w:rPr>
          <w:rFonts w:ascii="Times New Roman" w:eastAsia="Times New Roman" w:hAnsi="Times New Roman" w:cs="Times New Roman"/>
        </w:rPr>
        <w:t xml:space="preserve">: </w:t>
      </w:r>
      <w:r w:rsidRPr="00233989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441160">
          <w:rPr>
            <w:rStyle w:val="Hyperlink"/>
            <w:rFonts w:ascii="Times New Roman" w:eastAsia="Times New Roman" w:hAnsi="Times New Roman" w:cs="Times New Roman"/>
          </w:rPr>
          <w:t>https://hcea.applicantpro.com/jobs/645235.html</w:t>
        </w:r>
      </w:hyperlink>
    </w:p>
    <w:p w:rsidR="00233989" w:rsidRDefault="00233989" w:rsidP="0023398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233989" w:rsidRPr="00233989" w:rsidRDefault="00233989" w:rsidP="00233989">
      <w:pPr>
        <w:spacing w:after="0" w:line="240" w:lineRule="auto"/>
        <w:jc w:val="both"/>
        <w:textAlignment w:val="center"/>
        <w:rPr>
          <w:i/>
        </w:rPr>
      </w:pPr>
      <w:r w:rsidRPr="00233989">
        <w:rPr>
          <w:rFonts w:ascii="Times New Roman" w:eastAsia="Times New Roman" w:hAnsi="Times New Roman" w:cs="Times New Roman"/>
          <w:i/>
        </w:rPr>
        <w:t>HCEA is an Equal Opportunity/Affirmative Action employer. All qualified applicants will receive consideration for employment without regard to race, color, religion, sex, national origin, disability or protected veteran status</w:t>
      </w:r>
      <w:r w:rsidRPr="00233989">
        <w:rPr>
          <w:i/>
        </w:rPr>
        <w:t>.</w:t>
      </w:r>
    </w:p>
    <w:sectPr w:rsidR="00233989" w:rsidRPr="0023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398"/>
    <w:multiLevelType w:val="multilevel"/>
    <w:tmpl w:val="1BCE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07C68"/>
    <w:multiLevelType w:val="multilevel"/>
    <w:tmpl w:val="100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167E40"/>
    <w:multiLevelType w:val="multilevel"/>
    <w:tmpl w:val="5944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7F1FB0"/>
    <w:multiLevelType w:val="multilevel"/>
    <w:tmpl w:val="C9A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9C23DB"/>
    <w:multiLevelType w:val="multilevel"/>
    <w:tmpl w:val="94C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220965"/>
    <w:multiLevelType w:val="multilevel"/>
    <w:tmpl w:val="2A86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1D3941"/>
    <w:multiLevelType w:val="multilevel"/>
    <w:tmpl w:val="4592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AD436D"/>
    <w:multiLevelType w:val="multilevel"/>
    <w:tmpl w:val="F8BE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B3053A"/>
    <w:multiLevelType w:val="multilevel"/>
    <w:tmpl w:val="65E6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CC3B2F"/>
    <w:multiLevelType w:val="multilevel"/>
    <w:tmpl w:val="76A0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54273D"/>
    <w:multiLevelType w:val="multilevel"/>
    <w:tmpl w:val="13F2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AF2462"/>
    <w:multiLevelType w:val="multilevel"/>
    <w:tmpl w:val="FD46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DE3EC9"/>
    <w:multiLevelType w:val="multilevel"/>
    <w:tmpl w:val="E08C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7977FC"/>
    <w:multiLevelType w:val="multilevel"/>
    <w:tmpl w:val="C2A4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8E466E"/>
    <w:multiLevelType w:val="multilevel"/>
    <w:tmpl w:val="79F0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25590D"/>
    <w:multiLevelType w:val="multilevel"/>
    <w:tmpl w:val="40F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13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5"/>
  </w:num>
  <w:num w:numId="13">
    <w:abstractNumId w:val="6"/>
  </w:num>
  <w:num w:numId="14">
    <w:abstractNumId w:val="1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B9"/>
    <w:rsid w:val="0002379D"/>
    <w:rsid w:val="000E2BB9"/>
    <w:rsid w:val="00182962"/>
    <w:rsid w:val="00233989"/>
    <w:rsid w:val="00480C3D"/>
    <w:rsid w:val="005E4FBC"/>
    <w:rsid w:val="00752208"/>
    <w:rsid w:val="008C0590"/>
    <w:rsid w:val="008D0378"/>
    <w:rsid w:val="0096408E"/>
    <w:rsid w:val="009826B3"/>
    <w:rsid w:val="00B85632"/>
    <w:rsid w:val="00BF2227"/>
    <w:rsid w:val="00C407E4"/>
    <w:rsid w:val="00C96075"/>
    <w:rsid w:val="00CB779A"/>
    <w:rsid w:val="00F0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9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8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9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cea.applicantpro.com/jobs/64523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HCEA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Henningsen</dc:creator>
  <cp:lastModifiedBy>Cassidy Donohue</cp:lastModifiedBy>
  <cp:revision>2</cp:revision>
  <dcterms:created xsi:type="dcterms:W3CDTF">2018-04-23T15:28:00Z</dcterms:created>
  <dcterms:modified xsi:type="dcterms:W3CDTF">2018-04-23T15:28:00Z</dcterms:modified>
</cp:coreProperties>
</file>